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48DC7" w14:textId="51D16057" w:rsidR="00732AEF" w:rsidRPr="00C42A2B" w:rsidRDefault="0059130E" w:rsidP="00C42A2B">
      <w:pPr>
        <w:pStyle w:val="Heading1"/>
        <w:rPr>
          <w:rFonts w:ascii="Arial" w:hAnsi="Arial" w:cs="Arial"/>
          <w:b/>
          <w:bCs/>
          <w:color w:val="auto"/>
        </w:rPr>
      </w:pPr>
      <w:r w:rsidRPr="00C42A2B">
        <w:rPr>
          <w:rFonts w:ascii="Arial" w:hAnsi="Arial" w:cs="Arial"/>
          <w:b/>
          <w:bCs/>
          <w:color w:val="auto"/>
        </w:rPr>
        <w:t xml:space="preserve">Canice </w:t>
      </w:r>
      <w:proofErr w:type="spellStart"/>
      <w:r w:rsidRPr="00C42A2B">
        <w:rPr>
          <w:rFonts w:ascii="Arial" w:hAnsi="Arial" w:cs="Arial"/>
          <w:b/>
          <w:bCs/>
          <w:color w:val="auto"/>
        </w:rPr>
        <w:t>Eshiebor</w:t>
      </w:r>
      <w:proofErr w:type="spellEnd"/>
      <w:r w:rsidRPr="00C42A2B">
        <w:rPr>
          <w:rFonts w:ascii="Arial" w:hAnsi="Arial" w:cs="Arial"/>
          <w:b/>
          <w:bCs/>
          <w:color w:val="auto"/>
        </w:rPr>
        <w:t xml:space="preserve"> Video Transcript</w:t>
      </w:r>
    </w:p>
    <w:p w14:paraId="7C7147A8" w14:textId="31127AB4" w:rsidR="00732AEF" w:rsidRPr="004C1829" w:rsidRDefault="00C42A2B">
      <w:pPr>
        <w:spacing w:after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938436E" wp14:editId="3C6D897F">
            <wp:extent cx="5731510" cy="3018087"/>
            <wp:effectExtent l="0" t="0" r="2540" b="0"/>
            <wp:docPr id="1" name="Picture 1" descr="Canice Eshiebor, 2016 Navarro College graduate with quote, &quot;Navarro provided an environment where everything was possible if you wanted it to be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nice Eshiebor, 2016 Navarro College graduate with quote, &quot;Navarro provided an environment where everything was possible if you wanted it to be.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E88" w:rsidRPr="0059130E">
        <w:rPr>
          <w:rFonts w:ascii="Arial" w:eastAsia="Segoe UI" w:hAnsi="Arial" w:cs="Arial"/>
          <w:color w:val="5A5A71"/>
        </w:rPr>
        <w:br/>
      </w:r>
      <w:r w:rsidR="00C83E88" w:rsidRPr="0059130E">
        <w:rPr>
          <w:rFonts w:ascii="Arial" w:eastAsia="Segoe UI" w:hAnsi="Arial" w:cs="Arial"/>
          <w:color w:val="232330"/>
        </w:rPr>
        <w:br/>
      </w:r>
      <w:r w:rsidR="00415C70" w:rsidRPr="004C1829">
        <w:rPr>
          <w:rFonts w:ascii="Arial" w:eastAsia="Segoe UI" w:hAnsi="Arial" w:cs="Arial"/>
          <w:b/>
          <w:bCs/>
          <w:color w:val="232330"/>
          <w:sz w:val="24"/>
          <w:szCs w:val="24"/>
        </w:rPr>
        <w:t xml:space="preserve">Canice: </w:t>
      </w:r>
      <w:r w:rsidR="00C83E88" w:rsidRPr="004C1829">
        <w:rPr>
          <w:rFonts w:ascii="Arial" w:eastAsia="Segoe UI" w:hAnsi="Arial" w:cs="Arial"/>
          <w:color w:val="232330"/>
          <w:sz w:val="24"/>
          <w:szCs w:val="24"/>
        </w:rPr>
        <w:t>Like I said, personally, just being around the professors, each and every one of them were helpful to me.</w:t>
      </w:r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  </w:t>
      </w:r>
      <w:r w:rsidR="00C83E88" w:rsidRPr="004C1829">
        <w:rPr>
          <w:rFonts w:ascii="Arial" w:eastAsia="Segoe UI" w:hAnsi="Arial" w:cs="Arial"/>
          <w:color w:val="232330"/>
          <w:sz w:val="24"/>
          <w:szCs w:val="24"/>
        </w:rPr>
        <w:t xml:space="preserve">And so just having that group, having people that believe they all, you know, when you come up and you </w:t>
      </w:r>
      <w:proofErr w:type="gramStart"/>
      <w:r w:rsidR="00C83E88" w:rsidRPr="004C1829">
        <w:rPr>
          <w:rFonts w:ascii="Arial" w:eastAsia="Segoe UI" w:hAnsi="Arial" w:cs="Arial"/>
          <w:color w:val="232330"/>
          <w:sz w:val="24"/>
          <w:szCs w:val="24"/>
        </w:rPr>
        <w:t>said</w:t>
      </w:r>
      <w:proofErr w:type="gramEnd"/>
      <w:r w:rsidR="00C83E88" w:rsidRPr="004C1829">
        <w:rPr>
          <w:rFonts w:ascii="Arial" w:eastAsia="Segoe UI" w:hAnsi="Arial" w:cs="Arial"/>
          <w:color w:val="232330"/>
          <w:sz w:val="24"/>
          <w:szCs w:val="24"/>
        </w:rPr>
        <w:t xml:space="preserve"> you tell your advice to this is what I want, this is what I want to do.</w:t>
      </w:r>
    </w:p>
    <w:p w14:paraId="61FE7795" w14:textId="58F48F0A" w:rsidR="00732AEF" w:rsidRPr="004C1829" w:rsidRDefault="00C83E88">
      <w:pPr>
        <w:spacing w:after="110"/>
        <w:rPr>
          <w:rFonts w:ascii="Arial" w:hAnsi="Arial" w:cs="Arial"/>
          <w:sz w:val="24"/>
          <w:szCs w:val="24"/>
        </w:rPr>
      </w:pPr>
      <w:r w:rsidRPr="004C1829">
        <w:rPr>
          <w:rFonts w:ascii="Arial" w:eastAsia="Segoe UI" w:hAnsi="Arial" w:cs="Arial"/>
          <w:color w:val="5A5A71"/>
          <w:sz w:val="24"/>
          <w:szCs w:val="24"/>
        </w:rPr>
        <w:br/>
      </w:r>
      <w:r w:rsidRPr="004C1829">
        <w:rPr>
          <w:rFonts w:ascii="Arial" w:eastAsia="Segoe UI" w:hAnsi="Arial" w:cs="Arial"/>
          <w:color w:val="232330"/>
          <w:sz w:val="24"/>
          <w:szCs w:val="24"/>
        </w:rPr>
        <w:t>They're all there to set you there and set you to where you want to be.</w:t>
      </w:r>
      <w:r w:rsidR="00C42A2B" w:rsidRPr="004C1829">
        <w:rPr>
          <w:rFonts w:ascii="Arial" w:eastAsia="Segoe UI" w:hAnsi="Arial" w:cs="Arial"/>
          <w:color w:val="232330"/>
          <w:sz w:val="24"/>
          <w:szCs w:val="24"/>
        </w:rPr>
        <w:t xml:space="preserve"> </w:t>
      </w:r>
      <w:r w:rsidRPr="004C1829">
        <w:rPr>
          <w:rFonts w:ascii="Arial" w:eastAsia="Segoe UI" w:hAnsi="Arial" w:cs="Arial"/>
          <w:color w:val="232330"/>
          <w:sz w:val="24"/>
          <w:szCs w:val="24"/>
        </w:rPr>
        <w:t>You know, they're there to support you to get there.</w:t>
      </w:r>
      <w:r w:rsidR="00C42A2B" w:rsidRPr="004C1829">
        <w:rPr>
          <w:rFonts w:ascii="Arial" w:eastAsia="Segoe UI" w:hAnsi="Arial" w:cs="Arial"/>
          <w:color w:val="232330"/>
          <w:sz w:val="24"/>
          <w:szCs w:val="24"/>
        </w:rPr>
        <w:t xml:space="preserve"> </w:t>
      </w:r>
      <w:proofErr w:type="gramStart"/>
      <w:r w:rsidRPr="004C1829">
        <w:rPr>
          <w:rFonts w:ascii="Arial" w:eastAsia="Segoe UI" w:hAnsi="Arial" w:cs="Arial"/>
          <w:color w:val="232330"/>
          <w:sz w:val="24"/>
          <w:szCs w:val="24"/>
        </w:rPr>
        <w:t>So</w:t>
      </w:r>
      <w:proofErr w:type="gramEnd"/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 the </w:t>
      </w:r>
      <w:r w:rsidR="0059130E" w:rsidRPr="004C1829">
        <w:rPr>
          <w:rFonts w:ascii="Arial" w:eastAsia="Segoe UI" w:hAnsi="Arial" w:cs="Arial"/>
          <w:color w:val="232330"/>
          <w:sz w:val="24"/>
          <w:szCs w:val="24"/>
        </w:rPr>
        <w:t>Navarro</w:t>
      </w:r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, </w:t>
      </w:r>
      <w:proofErr w:type="gramStart"/>
      <w:r w:rsidRPr="004C1829">
        <w:rPr>
          <w:rFonts w:ascii="Arial" w:eastAsia="Segoe UI" w:hAnsi="Arial" w:cs="Arial"/>
          <w:color w:val="232330"/>
          <w:sz w:val="24"/>
          <w:szCs w:val="24"/>
        </w:rPr>
        <w:t>like</w:t>
      </w:r>
      <w:proofErr w:type="gramEnd"/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 I said, was my first stomping ground.</w:t>
      </w:r>
    </w:p>
    <w:p w14:paraId="7A3E7541" w14:textId="77777777" w:rsidR="00732AEF" w:rsidRPr="004C1829" w:rsidRDefault="00C83E88">
      <w:pPr>
        <w:spacing w:after="110"/>
        <w:rPr>
          <w:rFonts w:ascii="Arial" w:hAnsi="Arial" w:cs="Arial"/>
          <w:sz w:val="24"/>
          <w:szCs w:val="24"/>
        </w:rPr>
      </w:pPr>
      <w:r w:rsidRPr="004C1829">
        <w:rPr>
          <w:rFonts w:ascii="Arial" w:eastAsia="Segoe UI" w:hAnsi="Arial" w:cs="Arial"/>
          <w:color w:val="5A5A71"/>
          <w:sz w:val="24"/>
          <w:szCs w:val="24"/>
        </w:rPr>
        <w:br/>
      </w:r>
      <w:r w:rsidR="0059130E" w:rsidRPr="004C1829">
        <w:rPr>
          <w:rFonts w:ascii="Arial" w:eastAsia="Segoe UI" w:hAnsi="Arial" w:cs="Arial"/>
          <w:color w:val="232330"/>
          <w:sz w:val="24"/>
          <w:szCs w:val="24"/>
        </w:rPr>
        <w:t>Navarro</w:t>
      </w:r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 taught me that whatever I set my mind to, I could do it from like a set from juggling </w:t>
      </w:r>
      <w:r w:rsidR="0059130E" w:rsidRPr="004C1829">
        <w:rPr>
          <w:rFonts w:ascii="Arial" w:eastAsia="Segoe UI" w:hAnsi="Arial" w:cs="Arial"/>
          <w:color w:val="232330"/>
          <w:sz w:val="24"/>
          <w:szCs w:val="24"/>
        </w:rPr>
        <w:t>O</w:t>
      </w:r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rganic </w:t>
      </w:r>
      <w:r w:rsidR="0059130E" w:rsidRPr="004C1829">
        <w:rPr>
          <w:rFonts w:ascii="Arial" w:eastAsia="Segoe UI" w:hAnsi="Arial" w:cs="Arial"/>
          <w:color w:val="232330"/>
          <w:sz w:val="24"/>
          <w:szCs w:val="24"/>
        </w:rPr>
        <w:t>C</w:t>
      </w:r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hemistry 1 semester and taking </w:t>
      </w:r>
      <w:r w:rsidR="0059130E" w:rsidRPr="004C1829">
        <w:rPr>
          <w:rFonts w:ascii="Arial" w:eastAsia="Segoe UI" w:hAnsi="Arial" w:cs="Arial"/>
          <w:color w:val="232330"/>
          <w:sz w:val="24"/>
          <w:szCs w:val="24"/>
        </w:rPr>
        <w:t>M</w:t>
      </w:r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icrobiology and being all </w:t>
      </w:r>
      <w:r w:rsidR="00415C70" w:rsidRPr="004C1829">
        <w:rPr>
          <w:rFonts w:ascii="Arial" w:eastAsia="Segoe UI" w:hAnsi="Arial" w:cs="Arial"/>
          <w:color w:val="232330"/>
          <w:sz w:val="24"/>
          <w:szCs w:val="24"/>
        </w:rPr>
        <w:t>in one</w:t>
      </w:r>
      <w:r w:rsidRPr="004C1829">
        <w:rPr>
          <w:rFonts w:ascii="Arial" w:eastAsia="Segoe UI" w:hAnsi="Arial" w:cs="Arial"/>
          <w:color w:val="232330"/>
          <w:sz w:val="24"/>
          <w:szCs w:val="24"/>
        </w:rPr>
        <w:t>.</w:t>
      </w:r>
    </w:p>
    <w:p w14:paraId="3277E5D0" w14:textId="0710F2A1" w:rsidR="00732AEF" w:rsidRPr="004C1829" w:rsidRDefault="00C83E88">
      <w:pPr>
        <w:spacing w:after="110"/>
        <w:rPr>
          <w:rFonts w:ascii="Arial" w:hAnsi="Arial" w:cs="Arial"/>
          <w:sz w:val="24"/>
          <w:szCs w:val="24"/>
        </w:rPr>
      </w:pPr>
      <w:r w:rsidRPr="004C1829">
        <w:rPr>
          <w:rFonts w:ascii="Arial" w:eastAsia="Segoe UI" w:hAnsi="Arial" w:cs="Arial"/>
          <w:color w:val="5A5A71"/>
          <w:sz w:val="24"/>
          <w:szCs w:val="24"/>
        </w:rPr>
        <w:br/>
      </w:r>
      <w:proofErr w:type="gramStart"/>
      <w:r w:rsidRPr="004C1829">
        <w:rPr>
          <w:rFonts w:ascii="Arial" w:eastAsia="Segoe UI" w:hAnsi="Arial" w:cs="Arial"/>
          <w:color w:val="232330"/>
          <w:sz w:val="24"/>
          <w:szCs w:val="24"/>
        </w:rPr>
        <w:t>So</w:t>
      </w:r>
      <w:proofErr w:type="gramEnd"/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 it's, it was a lot.</w:t>
      </w:r>
      <w:r w:rsidR="00C42A2B" w:rsidRPr="004C1829">
        <w:rPr>
          <w:rFonts w:ascii="Arial" w:eastAsia="Segoe UI" w:hAnsi="Arial" w:cs="Arial"/>
          <w:color w:val="232330"/>
          <w:sz w:val="24"/>
          <w:szCs w:val="24"/>
        </w:rPr>
        <w:t xml:space="preserve"> </w:t>
      </w:r>
      <w:r w:rsidRPr="004C1829">
        <w:rPr>
          <w:rFonts w:ascii="Arial" w:eastAsia="Segoe UI" w:hAnsi="Arial" w:cs="Arial"/>
          <w:color w:val="232330"/>
          <w:sz w:val="24"/>
          <w:szCs w:val="24"/>
        </w:rPr>
        <w:t>But just having that support system and having people that believe in you, that know that this is, they're more than just doing their job, you know.</w:t>
      </w:r>
    </w:p>
    <w:p w14:paraId="3CB82971" w14:textId="77777777" w:rsidR="00415C70" w:rsidRPr="004C1829" w:rsidRDefault="00415C70">
      <w:pPr>
        <w:spacing w:after="110"/>
        <w:rPr>
          <w:rFonts w:ascii="Arial" w:eastAsia="Segoe UI" w:hAnsi="Arial" w:cs="Arial"/>
          <w:color w:val="5A5A71"/>
          <w:sz w:val="24"/>
          <w:szCs w:val="24"/>
        </w:rPr>
      </w:pPr>
    </w:p>
    <w:p w14:paraId="001A9578" w14:textId="77777777" w:rsidR="00415C70" w:rsidRPr="004C1829" w:rsidRDefault="00415C70">
      <w:pPr>
        <w:spacing w:after="110"/>
        <w:rPr>
          <w:rFonts w:ascii="Arial" w:eastAsia="Segoe UI" w:hAnsi="Arial" w:cs="Arial"/>
          <w:color w:val="5A5A71"/>
          <w:sz w:val="24"/>
          <w:szCs w:val="24"/>
        </w:rPr>
      </w:pPr>
      <w:r w:rsidRPr="004C1829">
        <w:rPr>
          <w:rFonts w:ascii="Arial" w:eastAsia="Segoe UI" w:hAnsi="Arial" w:cs="Arial"/>
          <w:color w:val="5A5A71"/>
          <w:sz w:val="24"/>
          <w:szCs w:val="24"/>
        </w:rPr>
        <w:t>(Dr. Mark Haney, Navarro College Chemistry Professor)</w:t>
      </w:r>
    </w:p>
    <w:p w14:paraId="16E4BFAA" w14:textId="77777777" w:rsidR="00732AEF" w:rsidRPr="004C1829" w:rsidRDefault="00415C70">
      <w:pPr>
        <w:spacing w:after="110"/>
        <w:rPr>
          <w:rFonts w:ascii="Arial" w:hAnsi="Arial" w:cs="Arial"/>
          <w:sz w:val="24"/>
          <w:szCs w:val="24"/>
        </w:rPr>
      </w:pPr>
      <w:r w:rsidRPr="004C1829">
        <w:rPr>
          <w:rFonts w:ascii="Arial" w:eastAsia="Segoe UI" w:hAnsi="Arial" w:cs="Arial"/>
          <w:b/>
          <w:bCs/>
          <w:color w:val="5A5A71"/>
          <w:sz w:val="24"/>
          <w:szCs w:val="24"/>
        </w:rPr>
        <w:t>Dr. Mark Haney:</w:t>
      </w:r>
      <w:r w:rsidRPr="004C1829">
        <w:rPr>
          <w:rFonts w:ascii="Arial" w:eastAsia="Segoe UI" w:hAnsi="Arial" w:cs="Arial"/>
          <w:color w:val="5A5A71"/>
          <w:sz w:val="24"/>
          <w:szCs w:val="24"/>
        </w:rPr>
        <w:t xml:space="preserve"> </w:t>
      </w:r>
      <w:proofErr w:type="gramStart"/>
      <w:r w:rsidR="00C83E88" w:rsidRPr="004C1829">
        <w:rPr>
          <w:rFonts w:ascii="Arial" w:eastAsia="Segoe UI" w:hAnsi="Arial" w:cs="Arial"/>
          <w:color w:val="232330"/>
          <w:sz w:val="24"/>
          <w:szCs w:val="24"/>
        </w:rPr>
        <w:t>So</w:t>
      </w:r>
      <w:proofErr w:type="gramEnd"/>
      <w:r w:rsidR="00C83E88" w:rsidRPr="004C1829">
        <w:rPr>
          <w:rFonts w:ascii="Arial" w:eastAsia="Segoe UI" w:hAnsi="Arial" w:cs="Arial"/>
          <w:color w:val="232330"/>
          <w:sz w:val="24"/>
          <w:szCs w:val="24"/>
        </w:rPr>
        <w:t xml:space="preserve"> I do remember </w:t>
      </w:r>
      <w:r w:rsidR="0059130E" w:rsidRPr="004C1829">
        <w:rPr>
          <w:rFonts w:ascii="Arial" w:eastAsia="Segoe UI" w:hAnsi="Arial" w:cs="Arial"/>
          <w:color w:val="232330"/>
          <w:sz w:val="24"/>
          <w:szCs w:val="24"/>
        </w:rPr>
        <w:t xml:space="preserve">Canice </w:t>
      </w:r>
      <w:proofErr w:type="spellStart"/>
      <w:r w:rsidR="0059130E" w:rsidRPr="004C1829">
        <w:rPr>
          <w:rFonts w:ascii="Arial" w:eastAsia="Segoe UI" w:hAnsi="Arial" w:cs="Arial"/>
          <w:color w:val="232330"/>
          <w:sz w:val="24"/>
          <w:szCs w:val="24"/>
        </w:rPr>
        <w:t>Eshiebor</w:t>
      </w:r>
      <w:proofErr w:type="spellEnd"/>
      <w:r w:rsidR="00C83E88" w:rsidRPr="004C1829">
        <w:rPr>
          <w:rFonts w:ascii="Arial" w:eastAsia="Segoe UI" w:hAnsi="Arial" w:cs="Arial"/>
          <w:color w:val="232330"/>
          <w:sz w:val="24"/>
          <w:szCs w:val="24"/>
        </w:rPr>
        <w:t xml:space="preserve"> as my student.</w:t>
      </w:r>
    </w:p>
    <w:p w14:paraId="60999088" w14:textId="77777777" w:rsidR="00732AEF" w:rsidRPr="004C1829" w:rsidRDefault="00C83E88">
      <w:pPr>
        <w:spacing w:after="110"/>
        <w:rPr>
          <w:rFonts w:ascii="Arial" w:hAnsi="Arial" w:cs="Arial"/>
          <w:sz w:val="24"/>
          <w:szCs w:val="24"/>
        </w:rPr>
      </w:pPr>
      <w:r w:rsidRPr="004C1829">
        <w:rPr>
          <w:rFonts w:ascii="Arial" w:eastAsia="Segoe UI" w:hAnsi="Arial" w:cs="Arial"/>
          <w:color w:val="5A5A71"/>
          <w:sz w:val="24"/>
          <w:szCs w:val="24"/>
        </w:rPr>
        <w:br/>
      </w:r>
      <w:r w:rsidR="0059130E" w:rsidRPr="004C1829">
        <w:rPr>
          <w:rFonts w:ascii="Arial" w:eastAsia="Segoe UI" w:hAnsi="Arial" w:cs="Arial"/>
          <w:color w:val="232330"/>
          <w:sz w:val="24"/>
          <w:szCs w:val="24"/>
        </w:rPr>
        <w:t xml:space="preserve">Canice </w:t>
      </w:r>
      <w:proofErr w:type="spellStart"/>
      <w:r w:rsidR="0059130E" w:rsidRPr="004C1829">
        <w:rPr>
          <w:rFonts w:ascii="Arial" w:eastAsia="Segoe UI" w:hAnsi="Arial" w:cs="Arial"/>
          <w:color w:val="232330"/>
          <w:sz w:val="24"/>
          <w:szCs w:val="24"/>
        </w:rPr>
        <w:t>Eshiebor</w:t>
      </w:r>
      <w:proofErr w:type="spellEnd"/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 is a very gregarious student and in fact, I don't think any professor that got to know </w:t>
      </w:r>
      <w:r w:rsidR="0059130E" w:rsidRPr="004C1829">
        <w:rPr>
          <w:rFonts w:ascii="Arial" w:eastAsia="Segoe UI" w:hAnsi="Arial" w:cs="Arial"/>
          <w:color w:val="232330"/>
          <w:sz w:val="24"/>
          <w:szCs w:val="24"/>
        </w:rPr>
        <w:t xml:space="preserve">Canice </w:t>
      </w:r>
      <w:proofErr w:type="spellStart"/>
      <w:r w:rsidR="0059130E" w:rsidRPr="004C1829">
        <w:rPr>
          <w:rFonts w:ascii="Arial" w:eastAsia="Segoe UI" w:hAnsi="Arial" w:cs="Arial"/>
          <w:color w:val="232330"/>
          <w:sz w:val="24"/>
          <w:szCs w:val="24"/>
        </w:rPr>
        <w:t>Eshiebor</w:t>
      </w:r>
      <w:proofErr w:type="spellEnd"/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 could ever forget </w:t>
      </w:r>
      <w:r w:rsidR="0059130E" w:rsidRPr="004C1829">
        <w:rPr>
          <w:rFonts w:ascii="Arial" w:eastAsia="Segoe UI" w:hAnsi="Arial" w:cs="Arial"/>
          <w:color w:val="232330"/>
          <w:sz w:val="24"/>
          <w:szCs w:val="24"/>
        </w:rPr>
        <w:t xml:space="preserve">Canice </w:t>
      </w:r>
      <w:proofErr w:type="spellStart"/>
      <w:r w:rsidR="0059130E" w:rsidRPr="004C1829">
        <w:rPr>
          <w:rFonts w:ascii="Arial" w:eastAsia="Segoe UI" w:hAnsi="Arial" w:cs="Arial"/>
          <w:color w:val="232330"/>
          <w:sz w:val="24"/>
          <w:szCs w:val="24"/>
        </w:rPr>
        <w:t>Eshiebor</w:t>
      </w:r>
      <w:proofErr w:type="spellEnd"/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 because she gets along so well with the other students and she got along well with me.</w:t>
      </w:r>
    </w:p>
    <w:p w14:paraId="7E4AAD51" w14:textId="77777777" w:rsidR="00732AEF" w:rsidRPr="004C1829" w:rsidRDefault="00C83E88">
      <w:pPr>
        <w:spacing w:after="110"/>
        <w:rPr>
          <w:rFonts w:ascii="Arial" w:hAnsi="Arial" w:cs="Arial"/>
          <w:sz w:val="24"/>
          <w:szCs w:val="24"/>
        </w:rPr>
      </w:pPr>
      <w:r w:rsidRPr="004C1829">
        <w:rPr>
          <w:rFonts w:ascii="Arial" w:eastAsia="Segoe UI" w:hAnsi="Arial" w:cs="Arial"/>
          <w:color w:val="5A5A71"/>
          <w:sz w:val="24"/>
          <w:szCs w:val="24"/>
        </w:rPr>
        <w:br/>
      </w:r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She's </w:t>
      </w:r>
      <w:r w:rsidR="00415C70" w:rsidRPr="004C1829">
        <w:rPr>
          <w:rFonts w:ascii="Arial" w:eastAsia="Segoe UI" w:hAnsi="Arial" w:cs="Arial"/>
          <w:color w:val="232330"/>
          <w:sz w:val="24"/>
          <w:szCs w:val="24"/>
        </w:rPr>
        <w:t>a very</w:t>
      </w:r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 studious person and she applied herself to studies, but she also took my guidance.</w:t>
      </w:r>
    </w:p>
    <w:p w14:paraId="11E7EEC5" w14:textId="77777777" w:rsidR="00732AEF" w:rsidRPr="004C1829" w:rsidRDefault="00C83E88">
      <w:pPr>
        <w:spacing w:after="110"/>
        <w:rPr>
          <w:rFonts w:ascii="Arial" w:hAnsi="Arial" w:cs="Arial"/>
          <w:sz w:val="24"/>
          <w:szCs w:val="24"/>
        </w:rPr>
      </w:pPr>
      <w:r w:rsidRPr="004C1829">
        <w:rPr>
          <w:rFonts w:ascii="Arial" w:eastAsia="Segoe UI" w:hAnsi="Arial" w:cs="Arial"/>
          <w:color w:val="5A5A71"/>
          <w:sz w:val="24"/>
          <w:szCs w:val="24"/>
        </w:rPr>
        <w:br/>
      </w:r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There were times that I needed to say you need to go in this direction with your </w:t>
      </w:r>
      <w:r w:rsidRPr="004C1829">
        <w:rPr>
          <w:rFonts w:ascii="Arial" w:eastAsia="Segoe UI" w:hAnsi="Arial" w:cs="Arial"/>
          <w:color w:val="232330"/>
          <w:sz w:val="24"/>
          <w:szCs w:val="24"/>
        </w:rPr>
        <w:lastRenderedPageBreak/>
        <w:t>studies and focus on this because that's what you need to propel yourself in pharmacology.</w:t>
      </w:r>
    </w:p>
    <w:p w14:paraId="2C2CD104" w14:textId="6FA2505D" w:rsidR="00415C70" w:rsidRPr="004C1829" w:rsidRDefault="00C83E88">
      <w:pPr>
        <w:spacing w:after="110"/>
        <w:rPr>
          <w:rFonts w:ascii="Arial" w:eastAsia="Segoe UI" w:hAnsi="Arial" w:cs="Arial"/>
          <w:color w:val="232330"/>
          <w:sz w:val="24"/>
          <w:szCs w:val="24"/>
        </w:rPr>
      </w:pPr>
      <w:r w:rsidRPr="004C1829">
        <w:rPr>
          <w:rFonts w:ascii="Arial" w:eastAsia="Segoe UI" w:hAnsi="Arial" w:cs="Arial"/>
          <w:color w:val="5A5A71"/>
          <w:sz w:val="24"/>
          <w:szCs w:val="24"/>
        </w:rPr>
        <w:br/>
      </w:r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And God bless </w:t>
      </w:r>
      <w:r w:rsidR="0059130E" w:rsidRPr="004C1829">
        <w:rPr>
          <w:rFonts w:ascii="Arial" w:eastAsia="Segoe UI" w:hAnsi="Arial" w:cs="Arial"/>
          <w:color w:val="232330"/>
          <w:sz w:val="24"/>
          <w:szCs w:val="24"/>
        </w:rPr>
        <w:t>her;</w:t>
      </w:r>
      <w:r w:rsidRPr="004C1829">
        <w:rPr>
          <w:rFonts w:ascii="Arial" w:eastAsia="Segoe UI" w:hAnsi="Arial" w:cs="Arial"/>
          <w:color w:val="232330"/>
          <w:sz w:val="24"/>
          <w:szCs w:val="24"/>
        </w:rPr>
        <w:t xml:space="preserve"> she took that advice and I'll say now she's got her PhD in pharmacology and has been very successful.</w:t>
      </w:r>
    </w:p>
    <w:sectPr w:rsidR="00415C70" w:rsidRPr="004C1829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B44CAB"/>
    <w:multiLevelType w:val="hybridMultilevel"/>
    <w:tmpl w:val="FA7C1C44"/>
    <w:lvl w:ilvl="0" w:tplc="BF222064">
      <w:start w:val="1"/>
      <w:numFmt w:val="bullet"/>
      <w:lvlText w:val="●"/>
      <w:lvlJc w:val="left"/>
      <w:pPr>
        <w:ind w:left="720" w:hanging="360"/>
      </w:pPr>
    </w:lvl>
    <w:lvl w:ilvl="1" w:tplc="1152E1CA">
      <w:start w:val="1"/>
      <w:numFmt w:val="bullet"/>
      <w:lvlText w:val="○"/>
      <w:lvlJc w:val="left"/>
      <w:pPr>
        <w:ind w:left="1440" w:hanging="360"/>
      </w:pPr>
    </w:lvl>
    <w:lvl w:ilvl="2" w:tplc="7E561536">
      <w:start w:val="1"/>
      <w:numFmt w:val="bullet"/>
      <w:lvlText w:val="■"/>
      <w:lvlJc w:val="left"/>
      <w:pPr>
        <w:ind w:left="2160" w:hanging="360"/>
      </w:pPr>
    </w:lvl>
    <w:lvl w:ilvl="3" w:tplc="2A58D104">
      <w:start w:val="1"/>
      <w:numFmt w:val="bullet"/>
      <w:lvlText w:val="●"/>
      <w:lvlJc w:val="left"/>
      <w:pPr>
        <w:ind w:left="2880" w:hanging="360"/>
      </w:pPr>
    </w:lvl>
    <w:lvl w:ilvl="4" w:tplc="3132BE70">
      <w:start w:val="1"/>
      <w:numFmt w:val="bullet"/>
      <w:lvlText w:val="○"/>
      <w:lvlJc w:val="left"/>
      <w:pPr>
        <w:ind w:left="3600" w:hanging="360"/>
      </w:pPr>
    </w:lvl>
    <w:lvl w:ilvl="5" w:tplc="77FC7FAE">
      <w:start w:val="1"/>
      <w:numFmt w:val="bullet"/>
      <w:lvlText w:val="■"/>
      <w:lvlJc w:val="left"/>
      <w:pPr>
        <w:ind w:left="4320" w:hanging="360"/>
      </w:pPr>
    </w:lvl>
    <w:lvl w:ilvl="6" w:tplc="CC207D80">
      <w:start w:val="1"/>
      <w:numFmt w:val="bullet"/>
      <w:lvlText w:val="●"/>
      <w:lvlJc w:val="left"/>
      <w:pPr>
        <w:ind w:left="5040" w:hanging="360"/>
      </w:pPr>
    </w:lvl>
    <w:lvl w:ilvl="7" w:tplc="055CEDD2">
      <w:start w:val="1"/>
      <w:numFmt w:val="bullet"/>
      <w:lvlText w:val="●"/>
      <w:lvlJc w:val="left"/>
      <w:pPr>
        <w:ind w:left="5760" w:hanging="360"/>
      </w:pPr>
    </w:lvl>
    <w:lvl w:ilvl="8" w:tplc="1FA0B7EC">
      <w:start w:val="1"/>
      <w:numFmt w:val="bullet"/>
      <w:lvlText w:val="●"/>
      <w:lvlJc w:val="left"/>
      <w:pPr>
        <w:ind w:left="6480" w:hanging="360"/>
      </w:pPr>
    </w:lvl>
  </w:abstractNum>
  <w:num w:numId="1" w16cid:durableId="91123084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AEF"/>
    <w:rsid w:val="00415C70"/>
    <w:rsid w:val="004C1829"/>
    <w:rsid w:val="0059130E"/>
    <w:rsid w:val="00732AEF"/>
    <w:rsid w:val="0076309E"/>
    <w:rsid w:val="00965551"/>
    <w:rsid w:val="00C42A2B"/>
    <w:rsid w:val="00C83E88"/>
    <w:rsid w:val="00DA2811"/>
    <w:rsid w:val="00E9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31F26"/>
  <w15:docId w15:val="{2FC76DB0-B88A-409D-BDF0-03FE145F0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and Public Relations</dc:creator>
  <cp:keywords/>
  <cp:lastModifiedBy>Loretta Snodgrass</cp:lastModifiedBy>
  <cp:revision>3</cp:revision>
  <dcterms:created xsi:type="dcterms:W3CDTF">2025-07-02T21:22:00Z</dcterms:created>
  <dcterms:modified xsi:type="dcterms:W3CDTF">2025-07-02T21:22:00Z</dcterms:modified>
</cp:coreProperties>
</file>